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25" w:rsidRPr="00A72B2D" w:rsidRDefault="00327025" w:rsidP="0091744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72B2D">
        <w:rPr>
          <w:rFonts w:ascii="Times New Roman" w:hAnsi="Times New Roman" w:cs="Times New Roman"/>
          <w:b/>
          <w:sz w:val="28"/>
          <w:szCs w:val="28"/>
        </w:rPr>
        <w:t>Варианты заданий для контрольной работы</w:t>
      </w:r>
    </w:p>
    <w:p w:rsidR="00327025" w:rsidRPr="00A72B2D" w:rsidRDefault="00327025" w:rsidP="0091744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по дисциплине «</w:t>
      </w:r>
      <w:r w:rsidR="00154AEE">
        <w:rPr>
          <w:rFonts w:ascii="Times New Roman" w:hAnsi="Times New Roman" w:cs="Times New Roman"/>
          <w:sz w:val="28"/>
          <w:szCs w:val="28"/>
        </w:rPr>
        <w:t>Оборудование</w:t>
      </w:r>
      <w:r w:rsidRPr="00A72B2D">
        <w:rPr>
          <w:rFonts w:ascii="Times New Roman" w:hAnsi="Times New Roman" w:cs="Times New Roman"/>
          <w:sz w:val="28"/>
          <w:szCs w:val="28"/>
        </w:rPr>
        <w:t xml:space="preserve"> предприятий общественного питания»</w:t>
      </w:r>
    </w:p>
    <w:p w:rsidR="00327025" w:rsidRDefault="00327025" w:rsidP="0091744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Классификация и структура машин. Основные требования, предъявляемые к машинам и механизмам предприятий общественного питания. Классификация торгово-технологического оборудования.</w:t>
      </w:r>
    </w:p>
    <w:p w:rsidR="00154AEE" w:rsidRDefault="00154AEE" w:rsidP="00917440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Машина для нарезки овощей МРО 50-200. Назначение, устройство (схема), принцип действия.</w:t>
      </w:r>
    </w:p>
    <w:p w:rsidR="00917440" w:rsidRPr="00917440" w:rsidRDefault="00917440" w:rsidP="00917440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Овощерезки дисковые типа МРО50-200. Назначение, устройство, принцип действия, правила безопасной эксплуатации.</w:t>
      </w:r>
    </w:p>
    <w:p w:rsidR="00154AEE" w:rsidRPr="00917440" w:rsidRDefault="00327025" w:rsidP="00917440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 xml:space="preserve">Определить передаточное число клиноременной передачи, если n1=1500 </w:t>
      </w:r>
      <w:proofErr w:type="gramStart"/>
      <w:r w:rsidR="00154AEE" w:rsidRPr="0091744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154AEE" w:rsidRPr="00917440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154AEE" w:rsidRPr="00917440">
        <w:rPr>
          <w:rFonts w:ascii="Times New Roman" w:hAnsi="Times New Roman" w:cs="Times New Roman"/>
          <w:sz w:val="28"/>
          <w:szCs w:val="28"/>
        </w:rPr>
        <w:t>мин</w:t>
      </w:r>
      <w:proofErr w:type="gramEnd"/>
      <w:r w:rsidR="00154AEE" w:rsidRPr="00917440">
        <w:rPr>
          <w:rFonts w:ascii="Times New Roman" w:hAnsi="Times New Roman" w:cs="Times New Roman"/>
          <w:sz w:val="28"/>
          <w:szCs w:val="28"/>
        </w:rPr>
        <w:t>, n2=300 об/мин. Начертить схему в соответствии с полученными данными и обозначьте основные части.</w:t>
      </w:r>
    </w:p>
    <w:p w:rsid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Машина для очистки картофеля типа МОК. Назначение, устройство (схема), принцип действия.</w:t>
      </w:r>
    </w:p>
    <w:p w:rsidR="00154AEE" w:rsidRPr="00917440" w:rsidRDefault="00154AEE" w:rsidP="00917440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Машина для нарезки овощей МРО-1000. Назначение, устройство (схема), принцип действия.</w:t>
      </w:r>
    </w:p>
    <w:p w:rsidR="00154AEE" w:rsidRPr="00917440" w:rsidRDefault="00154AEE" w:rsidP="00917440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Машина для протирания овощей МП-800. Назначение, устройство (схема), принцип действия.</w:t>
      </w:r>
    </w:p>
    <w:p w:rsidR="00154AEE" w:rsidRPr="00917440" w:rsidRDefault="00327025" w:rsidP="00917440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>Определите производительность картофелечистки, если</w:t>
      </w:r>
      <w:proofErr w:type="gramStart"/>
      <w:r w:rsidR="00154AEE" w:rsidRPr="0091744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154AEE" w:rsidRPr="00917440">
        <w:rPr>
          <w:rFonts w:ascii="Times New Roman" w:hAnsi="Times New Roman" w:cs="Times New Roman"/>
          <w:sz w:val="28"/>
          <w:szCs w:val="28"/>
        </w:rPr>
        <w:t xml:space="preserve"> рабочей камеры – 0,4м., высота – 0,4м., время загрузки – 0,2м., время очистки – 2мин. Начертите кинематическую схему МОК.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Мясорубка МИМ-250. Назначение, устройство (схема), принцип действия.</w:t>
      </w:r>
    </w:p>
    <w:p w:rsidR="00154AEE" w:rsidRPr="00917440" w:rsidRDefault="00154AEE" w:rsidP="00917440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Котлетоформировочная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машина МФК-2000. Назначение, устройство (схема), принцип действия.</w:t>
      </w:r>
    </w:p>
    <w:p w:rsidR="00154AEE" w:rsidRPr="00917440" w:rsidRDefault="00154AEE" w:rsidP="00917440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Тестораскаточная машина МТР-60М. Назначение, устройство (схема), принцип действия.</w:t>
      </w:r>
    </w:p>
    <w:p w:rsidR="00154AEE" w:rsidRPr="00917440" w:rsidRDefault="00327025" w:rsidP="00917440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 xml:space="preserve">Определите производительность хлеборезки, если масса хлеба – 800г., время загрузки – 8сек. и выгрузки – 8сек., толщина отрезаемого куска – 8мм., длина </w:t>
      </w:r>
      <w:proofErr w:type="spellStart"/>
      <w:r w:rsidR="00154AEE" w:rsidRPr="00917440">
        <w:rPr>
          <w:rFonts w:ascii="Times New Roman" w:hAnsi="Times New Roman" w:cs="Times New Roman"/>
          <w:sz w:val="28"/>
          <w:szCs w:val="28"/>
        </w:rPr>
        <w:t>хпеба</w:t>
      </w:r>
      <w:proofErr w:type="spellEnd"/>
      <w:r w:rsidR="00154AEE" w:rsidRPr="00917440">
        <w:rPr>
          <w:rFonts w:ascii="Times New Roman" w:hAnsi="Times New Roman" w:cs="Times New Roman"/>
          <w:sz w:val="28"/>
          <w:szCs w:val="28"/>
        </w:rPr>
        <w:t xml:space="preserve"> – 200мм., частота вращения ножа – 200об/мин. Начертите кинематическую схему АХМ-300Т.</w:t>
      </w:r>
    </w:p>
    <w:p w:rsid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Взбивальная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машина МВ-35М. Назначение, устройство (схема), принцип действия.</w:t>
      </w:r>
    </w:p>
    <w:p w:rsidR="00154AEE" w:rsidRPr="00917440" w:rsidRDefault="00154AEE" w:rsidP="00917440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lastRenderedPageBreak/>
        <w:t>Поточно-</w:t>
      </w: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механизированая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линия ПЛСК-800, устройство (схема), краткая характеристика машин, входящих в линию.</w:t>
      </w:r>
    </w:p>
    <w:p w:rsidR="00154AEE" w:rsidRPr="00917440" w:rsidRDefault="00154AEE" w:rsidP="00917440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Посудомоечная универсальная машина непрерывного действия МПУ-2800. Назначение, устройство (схема), принцип действия.</w:t>
      </w:r>
    </w:p>
    <w:p w:rsidR="00154AEE" w:rsidRPr="00917440" w:rsidRDefault="00327025" w:rsidP="00917440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>Определите производительность машины для нарезки гастрономических товаров, если известно, что масса загружаемого продукта – 500г., длина – 30см., толщина ломтика – 5мм., число резов – 45 в мин. Начертите кинематическую схему МРГ 300А</w:t>
      </w:r>
      <w:r w:rsidR="00154AEE" w:rsidRPr="00917440">
        <w:rPr>
          <w:rFonts w:ascii="Times New Roman" w:hAnsi="Times New Roman" w:cs="Times New Roman"/>
          <w:sz w:val="28"/>
          <w:szCs w:val="28"/>
        </w:rPr>
        <w:t>.</w:t>
      </w:r>
    </w:p>
    <w:p w:rsid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Машина для нарезки овощей МРО-50-200. Правила безопасной </w:t>
      </w:r>
      <w:proofErr w:type="spellStart"/>
      <w:proofErr w:type="gramStart"/>
      <w:r w:rsidRPr="00917440">
        <w:rPr>
          <w:rFonts w:ascii="Times New Roman" w:hAnsi="Times New Roman" w:cs="Times New Roman"/>
          <w:sz w:val="28"/>
          <w:szCs w:val="28"/>
        </w:rPr>
        <w:t>эксплу-атации</w:t>
      </w:r>
      <w:proofErr w:type="spellEnd"/>
      <w:proofErr w:type="gramEnd"/>
      <w:r w:rsidRPr="00917440">
        <w:rPr>
          <w:rFonts w:ascii="Times New Roman" w:hAnsi="Times New Roman" w:cs="Times New Roman"/>
          <w:sz w:val="28"/>
          <w:szCs w:val="28"/>
        </w:rPr>
        <w:t xml:space="preserve"> машины, укажите неисправности, возникающие при работе и способы их устранения.</w:t>
      </w:r>
    </w:p>
    <w:p w:rsidR="00154AEE" w:rsidRPr="00917440" w:rsidRDefault="00154AEE" w:rsidP="00917440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Машина для нарезки вареных овощей МРОВ-160. Правила безопасной эксплуатации машины, укажите основные неисправности, возникающие при работе и способы их устранения.</w:t>
      </w:r>
    </w:p>
    <w:p w:rsidR="00154AEE" w:rsidRPr="00917440" w:rsidRDefault="00154AEE" w:rsidP="00917440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Мясорубка ММП-11-1. Правила безопасной эксплуатации машины, основные неисправности, возникающие при работе.</w:t>
      </w:r>
    </w:p>
    <w:p w:rsidR="00154AEE" w:rsidRPr="00917440" w:rsidRDefault="00327025" w:rsidP="00917440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 xml:space="preserve">Определите производительность </w:t>
      </w:r>
      <w:proofErr w:type="spellStart"/>
      <w:r w:rsidR="00154AEE" w:rsidRPr="00917440">
        <w:rPr>
          <w:rFonts w:ascii="Times New Roman" w:hAnsi="Times New Roman" w:cs="Times New Roman"/>
          <w:sz w:val="28"/>
          <w:szCs w:val="28"/>
        </w:rPr>
        <w:t>котлетоформировочной</w:t>
      </w:r>
      <w:proofErr w:type="spellEnd"/>
      <w:r w:rsidR="00154AEE" w:rsidRPr="00917440">
        <w:rPr>
          <w:rFonts w:ascii="Times New Roman" w:hAnsi="Times New Roman" w:cs="Times New Roman"/>
          <w:sz w:val="28"/>
          <w:szCs w:val="28"/>
        </w:rPr>
        <w:t xml:space="preserve"> машины при частоте вращения формировочного стола n=0,2c, и числа вращений – 3. Начертите кинематическую схему МФК-2240 или 2000.</w:t>
      </w:r>
    </w:p>
    <w:p w:rsid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Механизм для измельчения сухарей МИП-11-1. Правила безопасной эксплуатации машины, укажите основные неисправности, возникающие при работе и способы их устранения.</w:t>
      </w:r>
    </w:p>
    <w:p w:rsidR="00154AEE" w:rsidRPr="00917440" w:rsidRDefault="00154AEE" w:rsidP="00917440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Машина для просеивания муки МПМ-800. Правила безопасной </w:t>
      </w:r>
      <w:proofErr w:type="spellStart"/>
      <w:proofErr w:type="gramStart"/>
      <w:r w:rsidRPr="00917440">
        <w:rPr>
          <w:rFonts w:ascii="Times New Roman" w:hAnsi="Times New Roman" w:cs="Times New Roman"/>
          <w:sz w:val="28"/>
          <w:szCs w:val="28"/>
        </w:rPr>
        <w:t>эксплу-атации</w:t>
      </w:r>
      <w:proofErr w:type="spellEnd"/>
      <w:proofErr w:type="gramEnd"/>
      <w:r w:rsidRPr="00917440">
        <w:rPr>
          <w:rFonts w:ascii="Times New Roman" w:hAnsi="Times New Roman" w:cs="Times New Roman"/>
          <w:sz w:val="28"/>
          <w:szCs w:val="28"/>
        </w:rPr>
        <w:t xml:space="preserve"> машины, укажите неисправности, возникающие при работе и способы их устранения.</w:t>
      </w:r>
    </w:p>
    <w:p w:rsidR="00154AEE" w:rsidRPr="00917440" w:rsidRDefault="00154AEE" w:rsidP="00917440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Тестомесильная машина ТММ-1М. Правила безопасной эксплуатации машины, укажите неисправности, возникающие при работе и способы их устранения.</w:t>
      </w:r>
    </w:p>
    <w:p w:rsidR="00327025" w:rsidRPr="00917440" w:rsidRDefault="00327025" w:rsidP="00917440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Рассчитать объем котла и подобрать котел соответствующей вместимости для варки каши гречневой рассыпчатой на 80 </w:t>
      </w: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порц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, каши рисовой вязкой на 100 </w:t>
      </w: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порц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>.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Взбивальная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машина МВ-6. Правила безопасной эксплуатации машины, укажите неисправности, возникающие при работе и способы их устранения.</w:t>
      </w:r>
    </w:p>
    <w:p w:rsidR="00154AEE" w:rsidRPr="00917440" w:rsidRDefault="00154AEE" w:rsidP="00917440">
      <w:pPr>
        <w:pStyle w:val="a3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lastRenderedPageBreak/>
        <w:t>Подъёмно-транспортное оборудование. Классификация подъёмно-транспортного оборудования. Краткая характеристика лифтов. Правила безопасной эксплуатации лифтов.</w:t>
      </w:r>
    </w:p>
    <w:p w:rsidR="00154AEE" w:rsidRPr="00917440" w:rsidRDefault="00154AEE" w:rsidP="00917440">
      <w:pPr>
        <w:pStyle w:val="a3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Машина для нарезки гастрономических продуктов МРГ-300А. Правила безопасной эксплуатации машины, укажите неисправности, возникающие при работе и способы их устранения.</w:t>
      </w:r>
    </w:p>
    <w:p w:rsidR="00154AEE" w:rsidRPr="00917440" w:rsidRDefault="00327025" w:rsidP="00917440">
      <w:pPr>
        <w:pStyle w:val="a3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 xml:space="preserve">Определить передаточное число двухступенчатого </w:t>
      </w:r>
      <w:proofErr w:type="spellStart"/>
      <w:r w:rsidR="00154AEE" w:rsidRPr="00917440">
        <w:rPr>
          <w:rFonts w:ascii="Times New Roman" w:hAnsi="Times New Roman" w:cs="Times New Roman"/>
          <w:sz w:val="28"/>
          <w:szCs w:val="28"/>
        </w:rPr>
        <w:t>коническ</w:t>
      </w:r>
      <w:proofErr w:type="gramStart"/>
      <w:r w:rsidR="00154AEE" w:rsidRPr="0091744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54AEE" w:rsidRPr="0091744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54AEE" w:rsidRPr="00917440">
        <w:rPr>
          <w:rFonts w:ascii="Times New Roman" w:hAnsi="Times New Roman" w:cs="Times New Roman"/>
          <w:sz w:val="28"/>
          <w:szCs w:val="28"/>
        </w:rPr>
        <w:t xml:space="preserve"> цилиндрического редуктора если ί1=3, частота вращения промежуточного вала равна 220 об/мин, а выходного 110 об/мин. Начертить схему в соответствии с полученными данными и обозначьте основные части.</w:t>
      </w:r>
    </w:p>
    <w:p w:rsid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Посудомоечная универсальная машина периодического действия МПУ-700. Правила безопасной эксплуатации машины, укажите неисправности, </w:t>
      </w:r>
      <w:proofErr w:type="gramStart"/>
      <w:r w:rsidRPr="00917440">
        <w:rPr>
          <w:rFonts w:ascii="Times New Roman" w:hAnsi="Times New Roman" w:cs="Times New Roman"/>
          <w:sz w:val="28"/>
          <w:szCs w:val="28"/>
        </w:rPr>
        <w:t>возни-</w:t>
      </w: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кающие</w:t>
      </w:r>
      <w:proofErr w:type="spellEnd"/>
      <w:proofErr w:type="gramEnd"/>
      <w:r w:rsidRPr="00917440">
        <w:rPr>
          <w:rFonts w:ascii="Times New Roman" w:hAnsi="Times New Roman" w:cs="Times New Roman"/>
          <w:sz w:val="28"/>
          <w:szCs w:val="28"/>
        </w:rPr>
        <w:t xml:space="preserve"> при работе и способы их устранения.</w:t>
      </w:r>
    </w:p>
    <w:p w:rsidR="00154AEE" w:rsidRDefault="00154AEE" w:rsidP="00917440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Сравните универсальные кухонные машины П-II-1 и ПУВР, опишите их общие и отличительные особенности.</w:t>
      </w:r>
    </w:p>
    <w:p w:rsidR="00917440" w:rsidRPr="00917440" w:rsidRDefault="00917440" w:rsidP="00917440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Тестомесильная машина</w:t>
      </w:r>
      <w:proofErr w:type="gramStart"/>
      <w:r w:rsidRPr="0091744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17440">
        <w:rPr>
          <w:rFonts w:ascii="Times New Roman" w:hAnsi="Times New Roman" w:cs="Times New Roman"/>
          <w:sz w:val="28"/>
          <w:szCs w:val="28"/>
        </w:rPr>
        <w:t>ММ-15. Назначение, устройство, принцип действия, правила безопасной эксплуатации.</w:t>
      </w:r>
    </w:p>
    <w:p w:rsidR="00154AEE" w:rsidRPr="00917440" w:rsidRDefault="00327025" w:rsidP="00917440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 xml:space="preserve">Определить передаточное число двухступенчатого цилиндрического зубчатого редуктора и частоту вращения промежуточного вала, если n1=1200 </w:t>
      </w:r>
      <w:proofErr w:type="gramStart"/>
      <w:r w:rsidR="00154AEE" w:rsidRPr="0091744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154AEE" w:rsidRPr="00917440">
        <w:rPr>
          <w:rFonts w:ascii="Times New Roman" w:hAnsi="Times New Roman" w:cs="Times New Roman"/>
          <w:sz w:val="28"/>
          <w:szCs w:val="28"/>
        </w:rPr>
        <w:t>/мин, n3=150 об/мин, z1=15, z2=30. Начертить схему в соответствии с полученными данными и обозначьте основные части.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9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Сравните </w:t>
      </w: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картофелеочистительные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машины типа МОК-125 и КНА-600м опишите их общие и отличительные особенности.</w:t>
      </w:r>
    </w:p>
    <w:p w:rsidR="00154AEE" w:rsidRPr="00917440" w:rsidRDefault="00154AEE" w:rsidP="00917440">
      <w:pPr>
        <w:pStyle w:val="a3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Сравните механизмы для нарезки овощей МОП-11-1 и МС-28-100. Опишите их общие и отличительные особенности.</w:t>
      </w:r>
    </w:p>
    <w:p w:rsidR="00154AEE" w:rsidRPr="00917440" w:rsidRDefault="00154AEE" w:rsidP="00917440">
      <w:pPr>
        <w:pStyle w:val="a3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Сравните машины для нарезки овощей МИСО и МИВП-М. Опишите их общие и отличительные особенности.</w:t>
      </w:r>
    </w:p>
    <w:p w:rsidR="00154AEE" w:rsidRPr="00917440" w:rsidRDefault="00327025" w:rsidP="00917440">
      <w:pPr>
        <w:pStyle w:val="a3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 xml:space="preserve">Определите частоту вращения входного и промежуточного валов </w:t>
      </w:r>
      <w:proofErr w:type="gramStart"/>
      <w:r w:rsidR="00154AEE" w:rsidRPr="00917440">
        <w:rPr>
          <w:rFonts w:ascii="Times New Roman" w:hAnsi="Times New Roman" w:cs="Times New Roman"/>
          <w:sz w:val="28"/>
          <w:szCs w:val="28"/>
        </w:rPr>
        <w:t>двух-ступенчатого</w:t>
      </w:r>
      <w:proofErr w:type="gramEnd"/>
      <w:r w:rsidR="00154AEE" w:rsidRPr="00917440">
        <w:rPr>
          <w:rFonts w:ascii="Times New Roman" w:hAnsi="Times New Roman" w:cs="Times New Roman"/>
          <w:sz w:val="28"/>
          <w:szCs w:val="28"/>
        </w:rPr>
        <w:t xml:space="preserve"> зубчатого редуктора, если n3=170об/мин., ί=8, z1=16, z2=32. Начертите схему в соответствии с полученными данными и обозначьте основные части.</w:t>
      </w:r>
    </w:p>
    <w:p w:rsid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Сравните </w:t>
      </w: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мясорыхлители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МРП-11-1 и МРМ-15. Опишите их общие и отличительные особенности.</w:t>
      </w:r>
    </w:p>
    <w:p w:rsidR="00154AEE" w:rsidRPr="00917440" w:rsidRDefault="00154AEE" w:rsidP="00917440">
      <w:pPr>
        <w:pStyle w:val="a3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Сравните </w:t>
      </w: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просеиватели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муки МПМ-800 и МПМВ-300. Опишите их общие и отличительные особенности.</w:t>
      </w:r>
    </w:p>
    <w:p w:rsidR="00154AEE" w:rsidRPr="00917440" w:rsidRDefault="00154AEE" w:rsidP="00917440">
      <w:pPr>
        <w:pStyle w:val="a3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 для </w:t>
      </w:r>
      <w:proofErr w:type="spellStart"/>
      <w:r w:rsidRPr="00917440">
        <w:rPr>
          <w:rFonts w:ascii="Times New Roman" w:hAnsi="Times New Roman" w:cs="Times New Roman"/>
          <w:sz w:val="28"/>
          <w:szCs w:val="28"/>
        </w:rPr>
        <w:t>фасования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и упаковывания </w:t>
      </w:r>
      <w:proofErr w:type="gramStart"/>
      <w:r w:rsidRPr="00917440">
        <w:rPr>
          <w:rFonts w:ascii="Times New Roman" w:hAnsi="Times New Roman" w:cs="Times New Roman"/>
          <w:sz w:val="28"/>
          <w:szCs w:val="28"/>
        </w:rPr>
        <w:t>твердых</w:t>
      </w:r>
      <w:proofErr w:type="gramEnd"/>
      <w:r w:rsidRPr="00917440">
        <w:rPr>
          <w:rFonts w:ascii="Times New Roman" w:hAnsi="Times New Roman" w:cs="Times New Roman"/>
          <w:sz w:val="28"/>
          <w:szCs w:val="28"/>
        </w:rPr>
        <w:t xml:space="preserve"> пищевых продуктов20.</w:t>
      </w:r>
      <w:r w:rsidRPr="00917440">
        <w:rPr>
          <w:rFonts w:ascii="Times New Roman" w:hAnsi="Times New Roman" w:cs="Times New Roman"/>
          <w:sz w:val="28"/>
          <w:szCs w:val="28"/>
        </w:rPr>
        <w:tab/>
        <w:t xml:space="preserve">Оборудование для </w:t>
      </w:r>
      <w:proofErr w:type="spellStart"/>
      <w:r w:rsidRPr="00917440">
        <w:rPr>
          <w:rFonts w:ascii="Times New Roman" w:hAnsi="Times New Roman" w:cs="Times New Roman"/>
          <w:sz w:val="28"/>
          <w:szCs w:val="28"/>
        </w:rPr>
        <w:t>фасования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и упаковывания твердых пищевых продуктов</w:t>
      </w:r>
    </w:p>
    <w:p w:rsidR="00154AEE" w:rsidRPr="00917440" w:rsidRDefault="00327025" w:rsidP="00917440">
      <w:pPr>
        <w:pStyle w:val="a3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>Определите передаточное число двухступенчатого цилиндрического зубчатого редуктора, если ί1=2, z3=40, z4=120. Начертите схему в соответствии с полученными данными и обозначьте основные части.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11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Классификация и структура машин. Основные требования, </w:t>
      </w:r>
      <w:proofErr w:type="spellStart"/>
      <w:proofErr w:type="gramStart"/>
      <w:r w:rsidRPr="00917440">
        <w:rPr>
          <w:rFonts w:ascii="Times New Roman" w:hAnsi="Times New Roman" w:cs="Times New Roman"/>
          <w:sz w:val="28"/>
          <w:szCs w:val="28"/>
        </w:rPr>
        <w:t>предъявля-емые</w:t>
      </w:r>
      <w:proofErr w:type="spellEnd"/>
      <w:proofErr w:type="gramEnd"/>
      <w:r w:rsidRPr="00917440">
        <w:rPr>
          <w:rFonts w:ascii="Times New Roman" w:hAnsi="Times New Roman" w:cs="Times New Roman"/>
          <w:sz w:val="28"/>
          <w:szCs w:val="28"/>
        </w:rPr>
        <w:t xml:space="preserve"> к машинам и механизмам объектов общественного питания.</w:t>
      </w:r>
    </w:p>
    <w:p w:rsidR="00154AEE" w:rsidRPr="00917440" w:rsidRDefault="00154AEE" w:rsidP="00917440">
      <w:pPr>
        <w:pStyle w:val="a3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Универсальные кухонные машины общего назначения. Устройство, комплектация, правила безопасной эксплуатации.</w:t>
      </w:r>
    </w:p>
    <w:p w:rsidR="00154AEE" w:rsidRPr="00917440" w:rsidRDefault="00154AEE" w:rsidP="00917440">
      <w:pPr>
        <w:pStyle w:val="a3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Овощеочистительная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машина МОК-125/250. Назначение, устройство, принцип действия, правила безопасной эксплуатации.</w:t>
      </w:r>
    </w:p>
    <w:p w:rsidR="00154AEE" w:rsidRPr="00917440" w:rsidRDefault="00327025" w:rsidP="00917440">
      <w:pPr>
        <w:pStyle w:val="a3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 xml:space="preserve">Сравните </w:t>
      </w:r>
      <w:proofErr w:type="spellStart"/>
      <w:r w:rsidR="00154AEE" w:rsidRPr="00917440">
        <w:rPr>
          <w:rFonts w:ascii="Times New Roman" w:hAnsi="Times New Roman" w:cs="Times New Roman"/>
          <w:sz w:val="28"/>
          <w:szCs w:val="28"/>
        </w:rPr>
        <w:t>тастомесильные</w:t>
      </w:r>
      <w:proofErr w:type="spellEnd"/>
      <w:r w:rsidR="00154AEE" w:rsidRPr="00917440">
        <w:rPr>
          <w:rFonts w:ascii="Times New Roman" w:hAnsi="Times New Roman" w:cs="Times New Roman"/>
          <w:sz w:val="28"/>
          <w:szCs w:val="28"/>
        </w:rPr>
        <w:t xml:space="preserve"> машины ТММ-1М и «</w:t>
      </w:r>
      <w:proofErr w:type="spellStart"/>
      <w:r w:rsidR="00154AEE" w:rsidRPr="00917440">
        <w:rPr>
          <w:rFonts w:ascii="Times New Roman" w:hAnsi="Times New Roman" w:cs="Times New Roman"/>
          <w:sz w:val="28"/>
          <w:szCs w:val="28"/>
        </w:rPr>
        <w:t>Тасема</w:t>
      </w:r>
      <w:proofErr w:type="spellEnd"/>
      <w:r w:rsidR="00154AEE" w:rsidRPr="0091744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54AEE" w:rsidRPr="0091744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54AEE" w:rsidRPr="00917440">
        <w:rPr>
          <w:rFonts w:ascii="Times New Roman" w:hAnsi="Times New Roman" w:cs="Times New Roman"/>
          <w:sz w:val="28"/>
          <w:szCs w:val="28"/>
        </w:rPr>
        <w:t xml:space="preserve"> Опишите их общие и отличительные особенности.</w:t>
      </w:r>
    </w:p>
    <w:p w:rsid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12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Котлетоформовочная машина МФК-2000. Назначение, устройство, принцип действия, правила безопасной эксплуатации.</w:t>
      </w:r>
    </w:p>
    <w:p w:rsidR="00154AEE" w:rsidRPr="00917440" w:rsidRDefault="00154AEE" w:rsidP="00917440">
      <w:pPr>
        <w:pStyle w:val="a3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Просеиватель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МПМ-800. Назначение, устройство, принцип действия, правила безопасной эксплуатации.</w:t>
      </w:r>
    </w:p>
    <w:p w:rsidR="00154AEE" w:rsidRPr="00917440" w:rsidRDefault="00154AEE" w:rsidP="00917440">
      <w:pPr>
        <w:pStyle w:val="a3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Просеиватель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МПМВ-300. Назначение, устройство, принцип действия, правила безопасной эксплуатации.</w:t>
      </w:r>
    </w:p>
    <w:p w:rsidR="00154AEE" w:rsidRPr="00917440" w:rsidRDefault="00327025" w:rsidP="00917440">
      <w:pPr>
        <w:pStyle w:val="a3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>Сравните механизм для измельчения орехов МДП-11-1 и кофемолку МИК. Опишите их общие и отличительные особенности.</w:t>
      </w:r>
    </w:p>
    <w:p w:rsid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13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Весы, назначение, классификация, требования к весам. Устройство </w:t>
      </w:r>
      <w:proofErr w:type="gramStart"/>
      <w:r w:rsidRPr="00917440">
        <w:rPr>
          <w:rFonts w:ascii="Times New Roman" w:hAnsi="Times New Roman" w:cs="Times New Roman"/>
          <w:sz w:val="28"/>
          <w:szCs w:val="28"/>
        </w:rPr>
        <w:t>настольных</w:t>
      </w:r>
      <w:proofErr w:type="gramEnd"/>
      <w:r w:rsidRPr="00917440">
        <w:rPr>
          <w:rFonts w:ascii="Times New Roman" w:hAnsi="Times New Roman" w:cs="Times New Roman"/>
          <w:sz w:val="28"/>
          <w:szCs w:val="28"/>
        </w:rPr>
        <w:t xml:space="preserve"> циферблатных.</w:t>
      </w:r>
    </w:p>
    <w:p w:rsidR="00154AEE" w:rsidRPr="00917440" w:rsidRDefault="00154AEE" w:rsidP="00917440">
      <w:pPr>
        <w:pStyle w:val="a3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Контрольно-кассовые машины, принципиальная схема устройства, правила эксплуатации.</w:t>
      </w:r>
    </w:p>
    <w:p w:rsidR="00154AEE" w:rsidRPr="00917440" w:rsidRDefault="00154AEE" w:rsidP="00917440">
      <w:pPr>
        <w:pStyle w:val="a3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Значение механизации погрузочных работ, классификация подъёмно-транспортных работ.</w:t>
      </w:r>
    </w:p>
    <w:p w:rsidR="00154AEE" w:rsidRPr="00917440" w:rsidRDefault="00327025" w:rsidP="00917440">
      <w:pPr>
        <w:pStyle w:val="a3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 xml:space="preserve">Сравните </w:t>
      </w:r>
      <w:proofErr w:type="spellStart"/>
      <w:r w:rsidR="00154AEE" w:rsidRPr="00917440">
        <w:rPr>
          <w:rFonts w:ascii="Times New Roman" w:hAnsi="Times New Roman" w:cs="Times New Roman"/>
          <w:sz w:val="28"/>
          <w:szCs w:val="28"/>
        </w:rPr>
        <w:t>взбивальные</w:t>
      </w:r>
      <w:proofErr w:type="spellEnd"/>
      <w:r w:rsidR="00154AEE" w:rsidRPr="00917440">
        <w:rPr>
          <w:rFonts w:ascii="Times New Roman" w:hAnsi="Times New Roman" w:cs="Times New Roman"/>
          <w:sz w:val="28"/>
          <w:szCs w:val="28"/>
        </w:rPr>
        <w:t xml:space="preserve"> машины МВ-6 и МВП-11-1. Опишите их общие и отличительные особенности.</w:t>
      </w:r>
    </w:p>
    <w:p w:rsid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14</w:t>
      </w:r>
    </w:p>
    <w:p w:rsidR="00327025" w:rsidRPr="00A72B2D" w:rsidRDefault="00327025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AEE" w:rsidRPr="00917440" w:rsidRDefault="00154AEE" w:rsidP="00917440">
      <w:pPr>
        <w:pStyle w:val="a3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440">
        <w:rPr>
          <w:rFonts w:ascii="Times New Roman" w:hAnsi="Times New Roman" w:cs="Times New Roman"/>
          <w:sz w:val="28"/>
          <w:szCs w:val="28"/>
        </w:rPr>
        <w:t>Взбивальная</w:t>
      </w:r>
      <w:proofErr w:type="spellEnd"/>
      <w:r w:rsidRPr="00917440">
        <w:rPr>
          <w:rFonts w:ascii="Times New Roman" w:hAnsi="Times New Roman" w:cs="Times New Roman"/>
          <w:sz w:val="28"/>
          <w:szCs w:val="28"/>
        </w:rPr>
        <w:t xml:space="preserve"> машина МВ-6. Назначение, устройство, принцип действия, правила безопасной эксплуатации.</w:t>
      </w:r>
    </w:p>
    <w:p w:rsidR="00154AEE" w:rsidRPr="00917440" w:rsidRDefault="00154AEE" w:rsidP="00917440">
      <w:pPr>
        <w:pStyle w:val="a3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lastRenderedPageBreak/>
        <w:t>Хлеборезка АХМ-300Т. Назначение, устройство, принцип действия, правила безопасной эксплуатации.</w:t>
      </w:r>
    </w:p>
    <w:p w:rsidR="00154AEE" w:rsidRPr="00917440" w:rsidRDefault="00154AEE" w:rsidP="00917440">
      <w:pPr>
        <w:pStyle w:val="a3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>Машина для нарезки гастрономических продуктов МРГ-300А. Назначение, устройство, принцип действия, правила безопасной эксплуатации.</w:t>
      </w:r>
    </w:p>
    <w:p w:rsidR="00154AEE" w:rsidRPr="00917440" w:rsidRDefault="00327025" w:rsidP="00917440">
      <w:pPr>
        <w:pStyle w:val="a3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44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154AEE" w:rsidRPr="00917440">
        <w:rPr>
          <w:rFonts w:ascii="Times New Roman" w:hAnsi="Times New Roman" w:cs="Times New Roman"/>
          <w:sz w:val="28"/>
          <w:szCs w:val="28"/>
        </w:rPr>
        <w:t>Сравните тестомесильные машины МТМ-15 и МТИ-100. Опишите их общие и отличительные особенности.</w:t>
      </w:r>
    </w:p>
    <w:bookmarkEnd w:id="0"/>
    <w:p w:rsidR="00154AEE" w:rsidRDefault="00154AEE" w:rsidP="009174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5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301A"/>
    <w:multiLevelType w:val="hybridMultilevel"/>
    <w:tmpl w:val="FFC83C98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03590"/>
    <w:multiLevelType w:val="hybridMultilevel"/>
    <w:tmpl w:val="2544F20A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D45A0"/>
    <w:multiLevelType w:val="hybridMultilevel"/>
    <w:tmpl w:val="84146BEE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606F7"/>
    <w:multiLevelType w:val="hybridMultilevel"/>
    <w:tmpl w:val="A134DE50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414DE"/>
    <w:multiLevelType w:val="hybridMultilevel"/>
    <w:tmpl w:val="13982356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A73B9"/>
    <w:multiLevelType w:val="hybridMultilevel"/>
    <w:tmpl w:val="7F5213CC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32CE3"/>
    <w:multiLevelType w:val="singleLevel"/>
    <w:tmpl w:val="2780B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7152DEA"/>
    <w:multiLevelType w:val="singleLevel"/>
    <w:tmpl w:val="2780B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1D803EB"/>
    <w:multiLevelType w:val="hybridMultilevel"/>
    <w:tmpl w:val="E256B3BA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4F6490"/>
    <w:multiLevelType w:val="hybridMultilevel"/>
    <w:tmpl w:val="89EA4232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45B3F"/>
    <w:multiLevelType w:val="hybridMultilevel"/>
    <w:tmpl w:val="AFEEC360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E1AD9"/>
    <w:multiLevelType w:val="hybridMultilevel"/>
    <w:tmpl w:val="76145868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B7F91"/>
    <w:multiLevelType w:val="hybridMultilevel"/>
    <w:tmpl w:val="4AFACB20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C51CD"/>
    <w:multiLevelType w:val="hybridMultilevel"/>
    <w:tmpl w:val="C71E4EF4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D0533"/>
    <w:multiLevelType w:val="hybridMultilevel"/>
    <w:tmpl w:val="2CEA8770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337EB"/>
    <w:multiLevelType w:val="hybridMultilevel"/>
    <w:tmpl w:val="BF84BFB2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746B7"/>
    <w:multiLevelType w:val="hybridMultilevel"/>
    <w:tmpl w:val="5DEE0B60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15"/>
  </w:num>
  <w:num w:numId="8">
    <w:abstractNumId w:val="12"/>
  </w:num>
  <w:num w:numId="9">
    <w:abstractNumId w:val="2"/>
  </w:num>
  <w:num w:numId="10">
    <w:abstractNumId w:val="16"/>
  </w:num>
  <w:num w:numId="11">
    <w:abstractNumId w:val="8"/>
  </w:num>
  <w:num w:numId="12">
    <w:abstractNumId w:val="11"/>
  </w:num>
  <w:num w:numId="13">
    <w:abstractNumId w:val="5"/>
  </w:num>
  <w:num w:numId="14">
    <w:abstractNumId w:val="14"/>
  </w:num>
  <w:num w:numId="15">
    <w:abstractNumId w:val="10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2NTQ0MTAzsrQ0tDRU0lEKTi0uzszPAykwrAUAMsqRgCwAAAA="/>
  </w:docVars>
  <w:rsids>
    <w:rsidRoot w:val="00327025"/>
    <w:rsid w:val="00154AEE"/>
    <w:rsid w:val="00157349"/>
    <w:rsid w:val="00264BAC"/>
    <w:rsid w:val="002D5925"/>
    <w:rsid w:val="00327025"/>
    <w:rsid w:val="003D0F23"/>
    <w:rsid w:val="00671BE0"/>
    <w:rsid w:val="006B03B4"/>
    <w:rsid w:val="007E6096"/>
    <w:rsid w:val="0086541D"/>
    <w:rsid w:val="008D4231"/>
    <w:rsid w:val="00917440"/>
    <w:rsid w:val="009237F6"/>
    <w:rsid w:val="00A7090D"/>
    <w:rsid w:val="00BC4E5C"/>
    <w:rsid w:val="00E9303E"/>
    <w:rsid w:val="00F4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2702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0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7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54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2702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0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7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54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70A1-06A0-4FF6-A639-75F91CD5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2020-10-05T05:58:00Z</dcterms:created>
  <dcterms:modified xsi:type="dcterms:W3CDTF">2020-10-05T06:13:00Z</dcterms:modified>
</cp:coreProperties>
</file>